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D0463F">
      <w:r>
        <w:rPr>
          <w:noProof/>
        </w:rPr>
        <w:drawing>
          <wp:inline distT="0" distB="0" distL="0" distR="0">
            <wp:extent cx="2791215" cy="752580"/>
            <wp:effectExtent l="0" t="0" r="9525" b="9525"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4A4A72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63F" w:rsidRPr="00D0463F" w:rsidRDefault="00D0463F" w:rsidP="00D0463F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D0463F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5B05BC8E" wp14:editId="74E0302C">
            <wp:extent cx="5626100" cy="4219575"/>
            <wp:effectExtent l="0" t="0" r="0" b="9525"/>
            <wp:docPr id="29" name="圖片 29" descr="https://taiwanreports.com/wp-content/uploads/2025/05/7-%E8%BC%94%E8%8B%B1%E5%85%A8%E5%A4%A7%E9%81%8B%E5%A5%AA%E9%87%91%E5%82%B3%E6%8D%B7%E5%A0%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aiwanreports.com/wp-content/uploads/2025/05/7-%E8%BC%94%E8%8B%B1%E5%85%A8%E5%A4%A7%E9%81%8B%E5%A5%AA%E9%87%91%E5%82%B3%E6%8D%B7%E5%A0%B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0463F" w:rsidRPr="00D0463F" w:rsidRDefault="00D0463F" w:rsidP="00D0463F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輔英全大運傳捷報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 xml:space="preserve"> 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奪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1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金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1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銀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3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銅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5</w:t>
      </w:r>
      <w:r w:rsidRPr="00D0463F">
        <w:rPr>
          <w:rFonts w:ascii="Times New Roman" w:eastAsia="新細明體" w:hAnsi="Times New Roman" w:cs="Times New Roman"/>
          <w:kern w:val="36"/>
          <w:sz w:val="66"/>
          <w:szCs w:val="66"/>
        </w:rPr>
        <w:t>優勝</w:t>
      </w:r>
    </w:p>
    <w:p w:rsidR="00D0463F" w:rsidRPr="00D0463F" w:rsidRDefault="00D0463F" w:rsidP="00D0463F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8" w:history="1">
        <w:r w:rsidRPr="00D0463F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2025-05-10</w:t>
        </w:r>
      </w:hyperlink>
    </w:p>
    <w:p w:rsidR="00D0463F" w:rsidRPr="00D0463F" w:rsidRDefault="00D0463F" w:rsidP="00D0463F">
      <w:pPr>
        <w:widowControl/>
        <w:shd w:val="clear" w:color="auto" w:fill="FFFFFF"/>
        <w:rPr>
          <w:rFonts w:ascii="Helvetica" w:eastAsia="新細明體" w:hAnsi="Helvetica" w:cs="新細明體"/>
          <w:color w:val="404040"/>
          <w:kern w:val="0"/>
          <w:szCs w:val="24"/>
        </w:rPr>
      </w:pP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閱覽人數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:55,099</w:t>
      </w:r>
    </w:p>
    <w:p w:rsidR="00D0463F" w:rsidRPr="00D0463F" w:rsidRDefault="00D0463F" w:rsidP="00D0463F">
      <w:pPr>
        <w:widowControl/>
        <w:shd w:val="clear" w:color="auto" w:fill="FFFFFF"/>
        <w:spacing w:before="100" w:beforeAutospacing="1" w:after="360"/>
        <w:rPr>
          <w:rFonts w:ascii="Helvetica" w:eastAsia="新細明體" w:hAnsi="Helvetica" w:cs="新細明體"/>
          <w:color w:val="404040"/>
          <w:kern w:val="0"/>
          <w:szCs w:val="24"/>
        </w:rPr>
      </w:pP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 </w:t>
      </w:r>
    </w:p>
    <w:p w:rsidR="00D0463F" w:rsidRPr="00D0463F" w:rsidRDefault="00D0463F" w:rsidP="00D0463F">
      <w:pPr>
        <w:widowControl/>
        <w:shd w:val="clear" w:color="auto" w:fill="FFFFFF"/>
        <w:spacing w:before="100" w:beforeAutospacing="1" w:after="360"/>
        <w:rPr>
          <w:rFonts w:ascii="Helvetica" w:eastAsia="新細明體" w:hAnsi="Helvetica" w:cs="新細明體"/>
          <w:color w:val="404040"/>
          <w:kern w:val="0"/>
          <w:szCs w:val="24"/>
        </w:rPr>
      </w:pP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輔英科技大學運動團隊參加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114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年全國大專校院運動會表現優異，在跆拳道、田徑、射箭、羽球、拳擊等項目皆有斬獲，共奪得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1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金、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1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銀、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3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銅與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5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t>個優勝等佳績，為校爭光，讓全校師生與有榮焉。林惠賢校長表示，該校是以「海</w:t>
      </w:r>
      <w:r w:rsidRPr="00D0463F">
        <w:rPr>
          <w:rFonts w:ascii="Helvetica" w:eastAsia="新細明體" w:hAnsi="Helvetica" w:cs="新細明體"/>
          <w:color w:val="404040"/>
          <w:kern w:val="0"/>
          <w:szCs w:val="24"/>
        </w:rPr>
        <w:lastRenderedPageBreak/>
        <w:t>納百川」的精神，培育優秀體育選手，在師生共同努力下，女足、跆拳等多項體育表現有如百花齊放，讓輔英健康專業大學招牌更加名符其實。（圖文：記者于欽智）</w:t>
      </w:r>
    </w:p>
    <w:p w:rsidR="005663D1" w:rsidRPr="005241F0" w:rsidRDefault="005663D1" w:rsidP="00D0463F"/>
    <w:sectPr w:rsidR="005663D1" w:rsidRPr="005241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0F" w:rsidRDefault="00E1700F" w:rsidP="005663D1">
      <w:r>
        <w:separator/>
      </w:r>
    </w:p>
  </w:endnote>
  <w:endnote w:type="continuationSeparator" w:id="0">
    <w:p w:rsidR="00E1700F" w:rsidRDefault="00E1700F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0F" w:rsidRDefault="00E1700F" w:rsidP="005663D1">
      <w:r>
        <w:separator/>
      </w:r>
    </w:p>
  </w:footnote>
  <w:footnote w:type="continuationSeparator" w:id="0">
    <w:p w:rsidR="00E1700F" w:rsidRDefault="00E1700F" w:rsidP="0056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1D5680"/>
    <w:rsid w:val="00432856"/>
    <w:rsid w:val="00462BF2"/>
    <w:rsid w:val="0050031C"/>
    <w:rsid w:val="005239AB"/>
    <w:rsid w:val="005241F0"/>
    <w:rsid w:val="005663D1"/>
    <w:rsid w:val="00636EAD"/>
    <w:rsid w:val="0068628C"/>
    <w:rsid w:val="007E1DA8"/>
    <w:rsid w:val="009C6FCD"/>
    <w:rsid w:val="009E70DB"/>
    <w:rsid w:val="00C42170"/>
    <w:rsid w:val="00D0463F"/>
    <w:rsid w:val="00E1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68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iwanreports.com/archives/913273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2025-10-29T06:09:00Z</dcterms:created>
  <dcterms:modified xsi:type="dcterms:W3CDTF">2025-10-29T06:10:00Z</dcterms:modified>
</cp:coreProperties>
</file>